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吉运协</w:t>
      </w:r>
      <w:r>
        <w:rPr>
          <w:rFonts w:hint="eastAsia" w:ascii="黑体" w:hAnsi="黑体" w:eastAsia="黑体" w:cs="黑体"/>
          <w:lang w:eastAsia="zh-CN"/>
        </w:rPr>
        <w:t>宣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〔20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〕</w:t>
      </w:r>
      <w:r>
        <w:rPr>
          <w:rFonts w:hint="eastAsia" w:ascii="黑体" w:hAnsi="黑体" w:eastAsia="黑体" w:cs="黑体"/>
          <w:color w:val="auto"/>
          <w:lang w:val="en-US" w:eastAsia="zh-CN"/>
        </w:rPr>
        <w:t>19</w:t>
      </w:r>
      <w:r>
        <w:rPr>
          <w:rFonts w:hint="eastAsia" w:ascii="黑体" w:hAnsi="黑体" w:eastAsia="黑体" w:cs="黑体"/>
        </w:rPr>
        <w:t>号附件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tabs>
          <w:tab w:val="left" w:pos="857"/>
        </w:tabs>
        <w:spacing w:before="227"/>
        <w:ind w:left="108" w:righ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全省道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路</w:t>
      </w:r>
      <w:r>
        <w:rPr>
          <w:rFonts w:hint="eastAsia" w:ascii="宋体" w:hAnsi="宋体" w:eastAsia="宋体" w:cs="宋体"/>
          <w:sz w:val="32"/>
          <w:szCs w:val="32"/>
        </w:rPr>
        <w:t>运输行业“优秀驾驶员”推荐表</w:t>
      </w:r>
    </w:p>
    <w:p>
      <w:pPr>
        <w:tabs>
          <w:tab w:val="left" w:pos="4027"/>
          <w:tab w:val="left" w:pos="6267"/>
        </w:tabs>
        <w:spacing w:before="252"/>
        <w:ind w:right="0"/>
        <w:jc w:val="left"/>
        <w:rPr>
          <w:rFonts w:hint="eastAsia" w:ascii="宋体" w:eastAsia="宋体"/>
          <w:sz w:val="28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512445</wp:posOffset>
                </wp:positionV>
                <wp:extent cx="5566410" cy="63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6410" cy="6350"/>
                        </a:xfrm>
                        <a:prstGeom prst="straightConnector1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25pt;margin-top:40.35pt;height:0.5pt;width:438.3pt;mso-position-horizontal-relative:page;z-index:-251658240;mso-width-relative:page;mso-height-relative:page;" filled="f" stroked="t" coordsize="21600,21600" o:gfxdata="UEsDBAoAAAAAAIdO4kAAAAAAAAAAAAAAAAAEAAAAZHJzL1BLAwQUAAAACACHTuJASpQTn9oAAAAK&#10;AQAADwAAAGRycy9kb3ducmV2LnhtbE2PwU7DMAyG70i8Q2QkLoglAdpNpekkYHBBHNgmbcesCW21&#10;xglNtpW3xzvB8bc//f5czkfXs6MdYudRgZwIYBZrbzpsFKxXr7czYDFpNLr3aBX82Ajz6vKi1IXx&#10;J/y0x2VqGJVgLLSCNqVQcB7r1jodJz5YpN2XH5xOFIeGm0GfqNz1/E6InDvdIV1odbDPra33y4NT&#10;EF/C92KxlWH7lr3fbLL9k/9Yj0pdX0nxCCzZMf3BcNYndajIaecPaCLrKed5RqiCmZgCOwPi4V4C&#10;29FEToFXJf//QvULUEsDBBQAAAAIAIdO4kC+ySVn8QEAALUDAAAOAAAAZHJzL2Uyb0RvYy54bWyt&#10;U8mOEzEQvSPxD5bvpJNAwqiVzhwShguCSCz3ipduS95ke9LJT/ADSJyAE8Np7nzNMHwGZXcI2wUh&#10;+mCVq+o9v1p6cb43muxEiMrZhk5GY0qEZY4r2zb05YuLe2eUxASWg3ZWNPQgIj1f3r2z6H0tpq5z&#10;motAkMTGuvcN7VLydVVF1gkDceS8sBiULhhIeA1txQP0yG50NR2P51XvAvfBMREjetdDkC4Lv5SC&#10;pWdSRpGIbihqS+UM5dzms1ouoG4D+E6xowz4BxUGlMVHT1RrSEAug/qDyigWXHQyjZgzlZNSMVFq&#10;wGom49+qed6BF6UWbE70pzbF/0fLnu42gSiOs6PEgsER3b65/vL6/e2nq5t3118/v832xw9kklvV&#10;+1gjYmU34XiLfhNy3XsZDJFa+VeZKXuwNrIvjT6cGi32iTB0zmbz+YMJzoNhbH5/VuZQDSwZ60NM&#10;j4UzJBsNjSmAaru0ctbiRF0YXoDdk5hQBwK/AzJYW9I39OF8mvkBd0pqSGgaj1VG2xZ10WnFL5TW&#10;GRFDu13pQHaQt6R8uVrk/SUtP7KG2A15JTTsT3CXliMA6k4Af2Q5SQePnbS48jSLMYJTogX+Idkq&#10;mQmU/ptMFKEtasmtH5qdra3jhzKD4sfdKGqPe5yX7+d7Qf/425b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qUE5/aAAAACgEAAA8AAAAAAAAAAQAgAAAAIgAAAGRycy9kb3ducmV2LnhtbFBLAQIU&#10;ABQAAAAIAIdO4kC+ySVn8QEAALUDAAAOAAAAAAAAAAEAIAAAACkBAABkcnMvZTJvRG9jLnhtbFBL&#10;BQYAAAAABgAGAFkBAACMBQAAAAA=&#10;">
                <v:path arrowok="t"/>
                <v:fill on="f" focussize="0,0"/>
                <v:stroke weight="0.6pt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/>
          <w:sz w:val="28"/>
        </w:rPr>
        <w:t>推</w:t>
      </w:r>
      <w:r>
        <w:rPr>
          <w:rFonts w:hint="eastAsia" w:ascii="宋体" w:eastAsia="宋体"/>
          <w:spacing w:val="-3"/>
          <w:sz w:val="28"/>
        </w:rPr>
        <w:t>荐</w:t>
      </w:r>
      <w:r>
        <w:rPr>
          <w:rFonts w:hint="eastAsia" w:ascii="宋体" w:eastAsia="宋体"/>
          <w:sz w:val="28"/>
        </w:rPr>
        <w:t>单位：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联</w:t>
      </w:r>
      <w:r>
        <w:rPr>
          <w:rFonts w:hint="eastAsia" w:ascii="宋体" w:eastAsia="宋体"/>
          <w:spacing w:val="-3"/>
          <w:sz w:val="28"/>
        </w:rPr>
        <w:t>系</w:t>
      </w:r>
      <w:r>
        <w:rPr>
          <w:rFonts w:hint="eastAsia" w:ascii="宋体" w:eastAsia="宋体"/>
          <w:sz w:val="28"/>
        </w:rPr>
        <w:t>人：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联</w:t>
      </w:r>
      <w:r>
        <w:rPr>
          <w:rFonts w:hint="eastAsia" w:ascii="宋体" w:eastAsia="宋体"/>
          <w:spacing w:val="-3"/>
          <w:sz w:val="28"/>
        </w:rPr>
        <w:t>系</w:t>
      </w:r>
      <w:r>
        <w:rPr>
          <w:rFonts w:hint="eastAsia" w:ascii="宋体" w:eastAsia="宋体"/>
          <w:sz w:val="28"/>
        </w:rPr>
        <w:t>电话：</w:t>
      </w:r>
    </w:p>
    <w:bookmarkEnd w:id="0"/>
    <w:tbl>
      <w:tblPr>
        <w:tblStyle w:val="4"/>
        <w:tblpPr w:leftFromText="180" w:rightFromText="180" w:vertAnchor="text" w:horzAnchor="page" w:tblpXSpec="center" w:tblpY="82"/>
        <w:tblOverlap w:val="never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553"/>
        <w:gridCol w:w="1553"/>
        <w:gridCol w:w="1553"/>
        <w:gridCol w:w="1553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ind w:left="0" w:leftChars="0" w:right="199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spacing w:before="156"/>
              <w:ind w:left="208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驾驶证号</w:t>
            </w:r>
          </w:p>
        </w:tc>
        <w:tc>
          <w:tcPr>
            <w:tcW w:w="310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驾驶车辆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牌照号码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驾驶员手机号码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spacing w:before="1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连续安全行车里程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before="1"/>
              <w:ind w:left="0" w:leftChars="0" w:firstLine="720" w:firstLineChars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万公里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before="1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连续安全</w:t>
            </w:r>
          </w:p>
          <w:p>
            <w:pPr>
              <w:pStyle w:val="6"/>
              <w:spacing w:before="1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行车时间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pStyle w:val="6"/>
              <w:spacing w:before="1"/>
              <w:ind w:left="0" w:leftChars="0" w:firstLine="1920" w:firstLineChars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驾驶工作从业经历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spacing w:before="1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曾获得荣誉称号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spacing w:line="242" w:lineRule="auto"/>
              <w:ind w:left="0" w:leftChars="0" w:right="607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所在企业</w:t>
            </w:r>
          </w:p>
          <w:p>
            <w:pPr>
              <w:pStyle w:val="6"/>
              <w:spacing w:line="242" w:lineRule="auto"/>
              <w:ind w:left="0" w:leftChars="0" w:right="607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申报意见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  <w:szCs w:val="24"/>
              </w:rPr>
              <w:t>我单位承诺上述情况属实，同意推荐。如经核查推荐资料存在虚假情况，自愿承担相应责任。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24" w:line="288" w:lineRule="exact"/>
              <w:ind w:right="96"/>
              <w:jc w:val="center"/>
              <w:rPr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w w:val="95"/>
                <w:sz w:val="24"/>
                <w:szCs w:val="24"/>
              </w:rPr>
              <w:t>（公章）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24" w:line="288" w:lineRule="exact"/>
              <w:ind w:right="9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spacing w:before="4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（州</w:t>
            </w:r>
            <w:r>
              <w:rPr>
                <w:spacing w:val="-17"/>
                <w:sz w:val="24"/>
                <w:szCs w:val="24"/>
              </w:rPr>
              <w:t>）</w:t>
            </w:r>
            <w:r>
              <w:rPr>
                <w:spacing w:val="-16"/>
                <w:sz w:val="24"/>
                <w:szCs w:val="24"/>
              </w:rPr>
              <w:t>、县</w:t>
            </w:r>
            <w:r>
              <w:rPr>
                <w:sz w:val="24"/>
                <w:szCs w:val="24"/>
              </w:rPr>
              <w:t>（市区</w:t>
            </w:r>
            <w:r>
              <w:rPr>
                <w:spacing w:val="-11"/>
                <w:sz w:val="24"/>
                <w:szCs w:val="24"/>
              </w:rPr>
              <w:t xml:space="preserve">） </w:t>
            </w:r>
            <w:r>
              <w:rPr>
                <w:sz w:val="24"/>
                <w:szCs w:val="24"/>
              </w:rPr>
              <w:t>协会或道路运输管理</w:t>
            </w:r>
            <w:r>
              <w:rPr>
                <w:spacing w:val="-9"/>
                <w:sz w:val="24"/>
                <w:szCs w:val="24"/>
              </w:rPr>
              <w:t>部门，或交通运输管理</w:t>
            </w:r>
            <w:r>
              <w:rPr>
                <w:sz w:val="24"/>
                <w:szCs w:val="24"/>
              </w:rPr>
              <w:t>部门审核意见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6"/>
              <w:spacing w:before="7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6"/>
              <w:spacing w:before="1"/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4"/>
              </w:rPr>
              <w:t>（公章）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4" w:line="289" w:lineRule="exact"/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2966" w:type="dxa"/>
            <w:gridSpan w:val="2"/>
            <w:noWrap w:val="0"/>
            <w:vAlign w:val="center"/>
          </w:tcPr>
          <w:p>
            <w:pPr>
              <w:pStyle w:val="6"/>
              <w:spacing w:line="242" w:lineRule="auto"/>
              <w:ind w:left="0" w:leftChars="0" w:right="665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省运输协会</w:t>
            </w:r>
          </w:p>
          <w:p>
            <w:pPr>
              <w:pStyle w:val="6"/>
              <w:spacing w:line="242" w:lineRule="auto"/>
              <w:ind w:left="0" w:leftChars="0" w:right="665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审批意见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pStyle w:val="6"/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4"/>
              </w:rPr>
              <w:t>（公章）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4" w:line="288" w:lineRule="exact"/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10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217B5"/>
    <w:rsid w:val="41521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before="140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2020-09-07T03:20:00Z</dcterms:created>
  <dc:creator>皆空</dc:creator>
  <cp:lastModifiedBy>皆空</cp:lastModifiedBy>
  <dcterms:modified xsi:type="dcterms:W3CDTF">2020-09-07T03:21:16Z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